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Bdr>
          <w:bottom w:val="single" w:sz="18" w:space="3" w:color="FA8533"/>
        </w:pBdr>
      </w:pPr>
      <w:r>
        <w:rPr>
          <w:b/>
          <w:color w:val="000444"/>
          <w:sz w:val="22"/>
        </w:rPr>
        <w:t>CallMePower</w:t>
      </w:r>
      <w:r>
        <w:rPr>
          <w:color w:val="C2410C"/>
          <w:sz w:val="20"/>
        </w:rPr>
        <w:t xml:space="preserve">   ·   gratis verhuishulp   ·   02 588 03 92</w:t>
      </w:r>
    </w:p>
    <w:p>
      <w:pPr>
        <w:spacing w:before="120" w:after="0"/>
      </w:pPr>
      <w:r>
        <w:rPr>
          <w:b/>
          <w:color w:val="000444"/>
          <w:sz w:val="40"/>
        </w:rPr>
        <w:t>Voorbeeld borgstelling huurovereenkomst</w:t>
      </w:r>
    </w:p>
    <w:p>
      <w:pPr>
        <w:spacing w:after="120"/>
      </w:pPr>
      <w:r>
        <w:rPr>
          <w:b/>
          <w:color w:val="015AA3"/>
          <w:sz w:val="23"/>
        </w:rPr>
        <w:t>Gratis model · borg staan voor een huurder</w:t>
      </w:r>
    </w:p>
    <w:p>
      <w:pPr>
        <w:spacing w:after="80"/>
      </w:pPr>
      <w:r>
        <w:rPr>
          <w:b w:val="0"/>
          <w:color w:val="4B5563"/>
          <w:sz w:val="19"/>
        </w:rPr>
        <w:t>Met deze borgstellingsovereenkomst staat een derde — bijvoorbeeld een ouder — borg voor de huurverplichtingen van de huurder. Sinds 1 januari 2026 moet de borg door een particulier in een afzonderlijk geschrift staan. Vul dit model in en laat de borg het ondertekenen.</w:t>
      </w:r>
    </w:p>
    <w:p>
      <w:pPr>
        <w:spacing w:after="40"/>
      </w:pPr>
      <w:r>
        <w:rPr>
          <w:b/>
          <w:color w:val="C2410C"/>
          <w:sz w:val="19"/>
        </w:rPr>
        <w:t>Verhuis je? Bel onze verhuisexperts gratis op 02 588 03 92 — we geven je meterstanden door én zoeken meteen het voordeligste energiecontract.</w:t>
      </w:r>
    </w:p>
    <w:p>
      <w:pPr>
        <w:spacing w:before="180" w:after="40"/>
        <w:pBdr>
          <w:bottom w:val="single" w:sz="18" w:space="3" w:color="FA8533"/>
        </w:pBdr>
      </w:pPr>
      <w:r>
        <w:rPr>
          <w:b/>
          <w:color w:val="000444"/>
          <w:sz w:val="23"/>
        </w:rPr>
        <w:t>Zo gebruik je dit model</w:t>
      </w:r>
    </w:p>
    <w:p>
      <w:pPr>
        <w:spacing w:after="80"/>
      </w:pPr>
      <w:r>
        <w:rPr>
          <w:b w:val="0"/>
          <w:color w:val="1F2A37"/>
          <w:sz w:val="19"/>
        </w:rPr>
        <w:t>• Gebruik dit als een afzonderlijk document, los van het huurcontract (vereiste sinds 1 jan 2026).</w:t>
        <w:br/>
        <w:t>• Vermeld een duidelijk maximumbedrag; de borg ondertekent het afzonderlijke geschrift.</w:t>
        <w:br/>
        <w:t>• Bewaar de ondertekende borgakte samen met het huurcontract.</w:t>
      </w:r>
    </w:p>
    <w:p>
      <w:pPr>
        <w:spacing w:before="180" w:after="40"/>
        <w:pBdr>
          <w:bottom w:val="single" w:sz="18" w:space="3" w:color="FA8533"/>
        </w:pBdr>
      </w:pPr>
      <w:r>
        <w:rPr>
          <w:b/>
          <w:color w:val="000444"/>
          <w:sz w:val="23"/>
        </w:rPr>
        <w:t>Goed om te weten</w:t>
      </w:r>
    </w:p>
    <w:p>
      <w:pPr>
        <w:spacing w:after="80"/>
      </w:pPr>
      <w:r>
        <w:rPr>
          <w:b w:val="0"/>
          <w:color w:val="1F2A37"/>
          <w:sz w:val="19"/>
        </w:rPr>
        <w:t>• Sinds 1 januari 2026 vervangt de consumentenborgtocht (Boek 9 'Zekerheden' BW) de oude kosteloze borgtocht; een volledig handgeschreven verklaring is niet meer verplicht.</w:t>
        <w:br/>
        <w:t>• Vermeld altijd een duidelijk maximumbedrag; interesten, schadebedingen en kosten samen mogen niet meer bedragen dan de helft van dat bedrag.</w:t>
        <w:br/>
        <w:t>• De borg kan de borgstelling opzeggen met een opzegtermijn van 45 dagen.</w:t>
      </w:r>
    </w:p>
    <w:p>
      <w:r>
        <w:br w:type="page"/>
      </w:r>
    </w:p>
    <w:p>
      <w:pPr>
        <w:spacing w:after="0"/>
      </w:pPr>
      <w:r>
        <w:rPr>
          <w:b/>
          <w:color w:val="000444"/>
          <w:sz w:val="30"/>
        </w:rPr>
        <w:t>Borgstellingsovereenkomst (borgakte)</w:t>
      </w:r>
    </w:p>
    <w:p>
      <w:pPr>
        <w:spacing w:after="200"/>
      </w:pPr>
      <w:r>
        <w:rPr>
          <w:b w:val="0"/>
          <w:color w:val="4B5563"/>
          <w:sz w:val="18"/>
        </w:rPr>
        <w:t>Afzonderlijk geschrift bij de huurovereenkomst</w:t>
      </w:r>
    </w:p>
    <w:p>
      <w:pPr>
        <w:spacing w:before="180" w:after="40"/>
      </w:pPr>
      <w:r>
        <w:rPr>
          <w:b/>
          <w:color w:val="000444"/>
          <w:sz w:val="23"/>
        </w:rPr>
        <w:t>Tussen de ondergetekenden</w:t>
      </w:r>
    </w:p>
    <w:p>
      <w:pPr>
        <w:spacing w:after="120"/>
      </w:pPr>
      <w:r>
        <w:rPr>
          <w:b w:val="0"/>
          <w:color w:val="1F2A37"/>
          <w:sz w:val="20"/>
        </w:rPr>
        <w:t>De borg: ______________________________________________ (naam), wonende te ______________________________________________, rijksregisternummer ______________________________;</w:t>
      </w:r>
    </w:p>
    <w:p>
      <w:pPr>
        <w:spacing w:after="120"/>
      </w:pPr>
      <w:r>
        <w:rPr>
          <w:b w:val="0"/>
          <w:color w:val="1F2A37"/>
          <w:sz w:val="20"/>
        </w:rPr>
        <w:t>De verhuurder (schuldeiser): ____________________________________ (naam), wonende te ______________________________________________;</w:t>
      </w:r>
    </w:p>
    <w:p>
      <w:pPr>
        <w:spacing w:after="120"/>
      </w:pPr>
      <w:r>
        <w:rPr>
          <w:b w:val="0"/>
          <w:color w:val="1F2A37"/>
          <w:sz w:val="20"/>
        </w:rPr>
        <w:t>met betrekking tot de huurder ______________________________ (naam) en de huurovereenkomst gesloten op ____ / ____ / ________ voor het pand gelegen te ______________________________________________.</w:t>
      </w:r>
    </w:p>
    <w:p>
      <w:pPr>
        <w:spacing w:before="180" w:after="40"/>
      </w:pPr>
      <w:r>
        <w:rPr>
          <w:b/>
          <w:color w:val="000444"/>
          <w:sz w:val="23"/>
        </w:rPr>
        <w:t>Artikel 1 — Voorwerp</w:t>
      </w:r>
    </w:p>
    <w:p>
      <w:pPr>
        <w:spacing w:after="120"/>
      </w:pPr>
      <w:r>
        <w:rPr>
          <w:b w:val="0"/>
          <w:color w:val="1F2A37"/>
          <w:sz w:val="20"/>
        </w:rPr>
        <w:t>De borg verbindt zich tegenover de verhuurder om de verplichtingen van de huurder uit voormelde huurovereenkomst na te komen (de huur, de huurlasten en de huurschade), indien en in de mate dat de huurder daaraan zelf niet voldoet.</w:t>
      </w:r>
    </w:p>
    <w:p>
      <w:pPr>
        <w:spacing w:before="180" w:after="40"/>
      </w:pPr>
      <w:r>
        <w:rPr>
          <w:b/>
          <w:color w:val="000444"/>
          <w:sz w:val="23"/>
        </w:rPr>
        <w:t>Artikel 2 — Bedrag</w:t>
      </w:r>
    </w:p>
    <w:p>
      <w:pPr>
        <w:spacing w:after="120"/>
      </w:pPr>
      <w:r>
        <w:rPr>
          <w:b w:val="0"/>
          <w:color w:val="1F2A37"/>
          <w:sz w:val="20"/>
        </w:rPr>
        <w:t>De borgstelling is beperkt tot een maximumbedrag van € __________ (zegge: ______________________________________________ euro). Interesten, schadebedingen en kosten samen bedragen niet meer dan de helft van dit bedrag.</w:t>
      </w:r>
    </w:p>
    <w:p>
      <w:pPr>
        <w:spacing w:before="180" w:after="40"/>
      </w:pPr>
      <w:r>
        <w:rPr>
          <w:b/>
          <w:color w:val="000444"/>
          <w:sz w:val="23"/>
        </w:rPr>
        <w:t>Artikel 3 — Aard van de borg</w:t>
      </w:r>
    </w:p>
    <w:p>
      <w:pPr>
        <w:spacing w:after="120"/>
      </w:pPr>
      <w:r>
        <w:rPr>
          <w:b w:val="0"/>
          <w:color w:val="1F2A37"/>
          <w:sz w:val="20"/>
        </w:rPr>
        <w:t>☐ gewone borg (de borg kan vragen dat de verhuurder eerst de huurder aanspreekt)     ☐ solidaire / hoofdelijke borg (de verhuurder kan de borg rechtstreeks aanspreken).</w:t>
      </w:r>
    </w:p>
    <w:p>
      <w:pPr>
        <w:spacing w:before="180" w:after="40"/>
      </w:pPr>
      <w:r>
        <w:rPr>
          <w:b/>
          <w:color w:val="000444"/>
          <w:sz w:val="23"/>
        </w:rPr>
        <w:t>Artikel 4 — Duur en opzeg</w:t>
      </w:r>
    </w:p>
    <w:p>
      <w:pPr>
        <w:spacing w:after="120"/>
      </w:pPr>
      <w:r>
        <w:rPr>
          <w:b w:val="0"/>
          <w:color w:val="1F2A37"/>
          <w:sz w:val="20"/>
        </w:rPr>
        <w:t>De borgstelling geldt voor de duur van de huurovereenkomst. De borg kan deze borgstelling opzeggen met een opzegtermijn van 45 dagen.</w:t>
      </w:r>
    </w:p>
    <w:p>
      <w:pPr>
        <w:spacing w:before="180" w:after="40"/>
      </w:pPr>
      <w:r>
        <w:rPr>
          <w:b/>
          <w:color w:val="000444"/>
          <w:sz w:val="23"/>
        </w:rPr>
        <w:t>Bedrag van de borgstelling</w:t>
      </w:r>
    </w:p>
    <w:p>
      <w:pPr>
        <w:spacing w:after="60"/>
      </w:pPr>
      <w:r>
        <w:rPr>
          <w:b w:val="0"/>
          <w:color w:val="4B5563"/>
          <w:sz w:val="18"/>
        </w:rPr>
        <w:t>Een volledig handgeschreven verklaring is niet meer verplicht. Het bedrag met de hand voluit in letters schrijven blijft wel aanbevolen, want het versterkt de bewijswaarde:</w:t>
      </w:r>
    </w:p>
    <w:tbl>
      <w:tblPr>
        <w:tblStyle w:val="TableGrid"/>
        <w:tblW w:type="auto" w:w="0"/>
        <w:tblLook w:firstColumn="1" w:firstRow="1" w:lastColumn="0" w:lastRow="0" w:noHBand="0" w:noVBand="1" w:val="04A0"/>
      </w:tblPr>
      <w:tblGrid>
        <w:gridCol w:w="9972"/>
      </w:tblGrid>
      <w:tr>
        <w:trPr>
          <w:trHeight w:val="963" w:hRule="atLeast"/>
        </w:trPr>
        <w:tc>
          <w:tcPr>
            <w:tcW w:type="dxa" w:w="9972"/>
          </w:tcPr>
          <w:p>
            <w:r>
              <w:rPr>
                <w:i/>
                <w:color w:val="4B5563"/>
                <w:sz w:val="19"/>
              </w:rPr>
              <w:t>"Goed voor borgstelling voor een bedrag van ____________________________________ euro."</w:t>
            </w:r>
          </w:p>
        </w:tc>
      </w:tr>
    </w:tbl>
    <w:p>
      <w:pPr>
        <w:spacing w:after="160"/>
      </w:pPr>
      <w:r>
        <w:rPr>
          <w:b w:val="0"/>
          <w:color w:val="1F2A37"/>
          <w:sz w:val="20"/>
        </w:rPr>
      </w:r>
    </w:p>
    <w:p>
      <w:pPr>
        <w:spacing w:after="280"/>
      </w:pPr>
      <w:r>
        <w:rPr>
          <w:b w:val="0"/>
          <w:color w:val="1F2A37"/>
          <w:sz w:val="20"/>
        </w:rPr>
        <w:t>Opgemaakt te ____________________, op ____ / ____ / ________, in twee exemplaren, waarvan elke partij erkent een exemplaar te hebben ontvangen.</w:t>
      </w:r>
    </w:p>
    <w:tbl>
      <w:tblPr>
        <w:tblStyle w:val="TableGrid"/>
        <w:tblW w:type="auto" w:w="0"/>
        <w:tblLayout w:type="fixed"/>
        <w:tblLook w:firstColumn="1" w:firstRow="1" w:lastColumn="0" w:lastRow="0" w:noHBand="0" w:noVBand="1" w:val="04A0"/>
      </w:tblPr>
      <w:tblGrid>
        <w:gridCol w:w="4986"/>
        <w:gridCol w:w="4986"/>
      </w:tblGrid>
      <w:tr>
        <w:trPr>
          <w:trHeight w:val="1360" w:hRule="atLeast"/>
        </w:trPr>
        <w:tc>
          <w:tcPr>
            <w:tcW w:type="dxa" w:w="4706"/>
          </w:tcPr>
          <w:p>
            <w:r>
              <w:rPr>
                <w:b/>
                <w:sz w:val="19"/>
              </w:rPr>
              <w:t>De borg</w:t>
              <w:br/>
              <w:t>(handtekening + naam)</w:t>
            </w:r>
          </w:p>
        </w:tc>
        <w:tc>
          <w:tcPr>
            <w:tcW w:type="dxa" w:w="4706"/>
          </w:tcPr>
          <w:p>
            <w:r>
              <w:rPr>
                <w:b/>
                <w:sz w:val="19"/>
              </w:rPr>
              <w:t>De verhuurder</w:t>
              <w:br/>
              <w:t>(handtekening + naam)</w:t>
            </w:r>
          </w:p>
        </w:tc>
      </w:tr>
    </w:tbl>
    <w:sectPr w:rsidR="00FC693F" w:rsidRPr="0006063C" w:rsidSect="00034616">
      <w:pgSz w:w="12240" w:h="15840"/>
      <w:pgMar w:top="907"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